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C77F5" w14:textId="77777777" w:rsidR="00FF0600" w:rsidRPr="009147B9" w:rsidRDefault="00FF0600" w:rsidP="00FF0600">
      <w:pPr>
        <w:pStyle w:val="Header"/>
        <w:ind w:left="-142"/>
        <w:rPr>
          <w:lang w:val="hy-AM"/>
        </w:rPr>
      </w:pPr>
      <w:r w:rsidRPr="009147B9">
        <w:rPr>
          <w:noProof/>
          <w:lang w:val="en-US" w:eastAsia="en-US"/>
        </w:rPr>
        <w:drawing>
          <wp:inline distT="0" distB="0" distL="0" distR="0" wp14:anchorId="54E32B7F" wp14:editId="2A089AFA">
            <wp:extent cx="6410325" cy="1704975"/>
            <wp:effectExtent l="0" t="0" r="9525" b="9525"/>
            <wp:docPr id="1569966230" name="Picture 1569966230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B7B1" w14:textId="77777777" w:rsidR="00FF0600" w:rsidRPr="009147B9" w:rsidRDefault="00FF0600" w:rsidP="00FF0600">
      <w:pPr>
        <w:spacing w:line="312" w:lineRule="auto"/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 w:cs="Sylfaen"/>
          <w:sz w:val="13"/>
          <w:szCs w:val="13"/>
          <w:lang w:val="hy-AM"/>
        </w:rPr>
        <w:t>ՀՀ</w:t>
      </w:r>
      <w:r w:rsidRPr="009147B9">
        <w:rPr>
          <w:rFonts w:ascii="Sylfaen" w:hAnsi="Sylfaen"/>
          <w:sz w:val="13"/>
          <w:szCs w:val="13"/>
          <w:lang w:val="hy-AM"/>
        </w:rPr>
        <w:t xml:space="preserve">, </w:t>
      </w:r>
      <w:r w:rsidRPr="009147B9">
        <w:rPr>
          <w:rFonts w:ascii="Sylfaen" w:hAnsi="Sylfaen" w:cs="Sylfaen"/>
          <w:sz w:val="13"/>
          <w:szCs w:val="13"/>
          <w:lang w:val="hy-AM"/>
        </w:rPr>
        <w:t>Երևան</w:t>
      </w:r>
      <w:r w:rsidRPr="009147B9">
        <w:rPr>
          <w:rFonts w:ascii="Sylfaen" w:hAnsi="Sylfaen"/>
          <w:sz w:val="13"/>
          <w:szCs w:val="13"/>
          <w:lang w:val="hy-AM"/>
        </w:rPr>
        <w:t xml:space="preserve">, 0025, </w:t>
      </w:r>
      <w:r w:rsidRPr="009147B9">
        <w:rPr>
          <w:rFonts w:ascii="Sylfaen" w:hAnsi="Sylfaen" w:cs="Sylfaen"/>
          <w:sz w:val="13"/>
          <w:szCs w:val="13"/>
          <w:lang w:val="hy-AM"/>
        </w:rPr>
        <w:t>Ալեք</w:t>
      </w:r>
      <w:r w:rsidRPr="009147B9">
        <w:rPr>
          <w:rFonts w:ascii="Sylfaen" w:hAnsi="Sylfaen"/>
          <w:sz w:val="13"/>
          <w:szCs w:val="13"/>
          <w:lang w:val="hy-AM"/>
        </w:rPr>
        <w:t xml:space="preserve"> </w:t>
      </w:r>
      <w:r w:rsidRPr="009147B9">
        <w:rPr>
          <w:rFonts w:ascii="Sylfaen" w:hAnsi="Sylfaen" w:cs="Sylfaen"/>
          <w:sz w:val="13"/>
          <w:szCs w:val="13"/>
          <w:lang w:val="hy-AM"/>
        </w:rPr>
        <w:t>Մանուկյան</w:t>
      </w:r>
      <w:r w:rsidRPr="009147B9">
        <w:rPr>
          <w:rFonts w:ascii="Sylfaen" w:hAnsi="Sylfaen"/>
          <w:sz w:val="13"/>
          <w:szCs w:val="13"/>
          <w:lang w:val="hy-AM"/>
        </w:rPr>
        <w:t xml:space="preserve"> 1       ●      Республика Армения, Ереван, 0025, Алека Манукяна 1       ●      1 Alex Manoogian, 0025, Yerevan, Republic of Armenia</w:t>
      </w:r>
    </w:p>
    <w:p w14:paraId="5B1DB1EE" w14:textId="77777777" w:rsidR="00FF0600" w:rsidRPr="009147B9" w:rsidRDefault="00FF0600" w:rsidP="00FF0600">
      <w:pPr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/>
          <w:sz w:val="13"/>
          <w:szCs w:val="13"/>
          <w:lang w:val="hy-AM"/>
        </w:rPr>
        <w:t>(+374 60) 71-00-68, sociology@ysu.am, www.ysu.am</w:t>
      </w:r>
    </w:p>
    <w:p w14:paraId="3B71A605" w14:textId="281CD0AD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  <w:r w:rsidRPr="00FA3BAF">
        <w:rPr>
          <w:rFonts w:ascii="Sylfaen" w:hAnsi="Sylfaen"/>
          <w:b/>
          <w:sz w:val="24"/>
          <w:szCs w:val="24"/>
          <w:lang w:val="hy-AM"/>
        </w:rPr>
        <w:t xml:space="preserve">Սոցիոլոգիայի ֆակուլտետի </w:t>
      </w:r>
      <w:r>
        <w:rPr>
          <w:rFonts w:ascii="Sylfaen" w:hAnsi="Sylfaen"/>
          <w:b/>
          <w:sz w:val="24"/>
          <w:szCs w:val="24"/>
          <w:lang w:val="hy-AM"/>
        </w:rPr>
        <w:t xml:space="preserve">կիրառական սոցիոլոգիայի լաբորատորիայի կողմից կազմակերպված </w:t>
      </w:r>
      <w:r w:rsidRPr="00FA3BAF">
        <w:rPr>
          <w:rFonts w:ascii="Sylfaen" w:hAnsi="Sylfaen"/>
          <w:b/>
          <w:sz w:val="24"/>
          <w:szCs w:val="24"/>
          <w:lang w:val="hy-AM"/>
        </w:rPr>
        <w:t>մեթոդական սեմինարի թ</w:t>
      </w:r>
      <w:r w:rsidRPr="000D7E83">
        <w:rPr>
          <w:rFonts w:ascii="Sylfaen" w:hAnsi="Sylfaen"/>
          <w:b/>
          <w:sz w:val="24"/>
          <w:szCs w:val="24"/>
          <w:lang w:val="hy-AM"/>
        </w:rPr>
        <w:t>եմատիկ քննարկումների ժամանակացույց</w:t>
      </w:r>
    </w:p>
    <w:p w14:paraId="61708B62" w14:textId="77777777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127"/>
        <w:gridCol w:w="1613"/>
        <w:gridCol w:w="1789"/>
      </w:tblGrid>
      <w:tr w:rsidR="00FA3BAF" w:rsidRPr="005B05BB" w14:paraId="2D391E0F" w14:textId="77777777" w:rsidTr="002D20AC">
        <w:tc>
          <w:tcPr>
            <w:tcW w:w="567" w:type="dxa"/>
          </w:tcPr>
          <w:p w14:paraId="35A01734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5103" w:type="dxa"/>
          </w:tcPr>
          <w:p w14:paraId="59A6EF3F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Ներկայացվող թեմա</w:t>
            </w:r>
          </w:p>
        </w:tc>
        <w:tc>
          <w:tcPr>
            <w:tcW w:w="2127" w:type="dxa"/>
          </w:tcPr>
          <w:p w14:paraId="7435170E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Զեկուցողի ԱԱ</w:t>
            </w:r>
          </w:p>
        </w:tc>
        <w:tc>
          <w:tcPr>
            <w:tcW w:w="1613" w:type="dxa"/>
          </w:tcPr>
          <w:p w14:paraId="33C265C1" w14:textId="49AF6FEF" w:rsidR="00FA3BAF" w:rsidRPr="005B05BB" w:rsidRDefault="005B05BB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Քննարկ</w:t>
            </w:r>
            <w:r>
              <w:rPr>
                <w:rFonts w:ascii="Sylfaen" w:hAnsi="Sylfaen"/>
                <w:lang w:val="hy-AM"/>
              </w:rPr>
              <w:t>ման</w:t>
            </w:r>
            <w:r w:rsidR="00FA3BAF" w:rsidRPr="005B05BB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օր</w:t>
            </w:r>
            <w:r>
              <w:rPr>
                <w:rFonts w:ascii="Sylfaen" w:hAnsi="Sylfaen"/>
                <w:lang w:val="hy-AM"/>
              </w:rPr>
              <w:t>ը</w:t>
            </w:r>
            <w:r w:rsidR="00FA3BAF" w:rsidRPr="005B05BB">
              <w:rPr>
                <w:rFonts w:ascii="Sylfaen" w:hAnsi="Sylfaen"/>
              </w:rPr>
              <w:t xml:space="preserve"> և </w:t>
            </w:r>
            <w:r>
              <w:rPr>
                <w:rFonts w:ascii="Sylfaen" w:hAnsi="Sylfaen"/>
              </w:rPr>
              <w:t>ժամ</w:t>
            </w:r>
            <w:r>
              <w:rPr>
                <w:rFonts w:ascii="Sylfaen" w:hAnsi="Sylfaen"/>
                <w:lang w:val="hy-AM"/>
              </w:rPr>
              <w:t>ը</w:t>
            </w:r>
            <w:r w:rsidR="00FA3BAF" w:rsidRPr="005B05BB">
              <w:rPr>
                <w:rFonts w:ascii="Sylfaen" w:hAnsi="Sylfaen"/>
              </w:rPr>
              <w:t xml:space="preserve"> </w:t>
            </w:r>
          </w:p>
        </w:tc>
        <w:tc>
          <w:tcPr>
            <w:tcW w:w="1789" w:type="dxa"/>
          </w:tcPr>
          <w:p w14:paraId="43C665B8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Անցկացման լսարանը</w:t>
            </w:r>
          </w:p>
        </w:tc>
      </w:tr>
      <w:tr w:rsidR="00FA3BAF" w:rsidRPr="005B05BB" w14:paraId="7A1B2C9F" w14:textId="77777777" w:rsidTr="002D20AC">
        <w:trPr>
          <w:trHeight w:val="597"/>
        </w:trPr>
        <w:tc>
          <w:tcPr>
            <w:tcW w:w="567" w:type="dxa"/>
          </w:tcPr>
          <w:p w14:paraId="0342F39A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1.</w:t>
            </w:r>
          </w:p>
        </w:tc>
        <w:tc>
          <w:tcPr>
            <w:tcW w:w="5103" w:type="dxa"/>
          </w:tcPr>
          <w:p w14:paraId="3A881FBB" w14:textId="4E32AA33" w:rsidR="00FA3BAF" w:rsidRPr="005B05BB" w:rsidRDefault="00A32F02" w:rsidP="006F4D4D">
            <w:pPr>
              <w:jc w:val="both"/>
              <w:rPr>
                <w:rFonts w:ascii="Sylfaen" w:hAnsi="Sylfaen" w:cstheme="majorHAnsi"/>
                <w:bCs/>
                <w:color w:val="000000"/>
                <w:shd w:val="clear" w:color="auto" w:fill="FFFFFF"/>
              </w:rPr>
            </w:pPr>
            <w:r w:rsidRPr="005B05BB">
              <w:rPr>
                <w:rFonts w:ascii="Sylfaen" w:hAnsi="Sylfaen" w:cstheme="majorHAnsi"/>
                <w:shd w:val="clear" w:color="auto" w:fill="FFFFFF"/>
                <w:lang w:val="hy-AM"/>
              </w:rPr>
              <w:t>Միջսերնդային հիշողություններ և քաղաքական դիրքորոշումներ</w:t>
            </w:r>
            <w:r w:rsidRPr="005B05BB">
              <w:rPr>
                <w:rFonts w:ascii="Times New Roman" w:hAnsi="Times New Roman"/>
                <w:shd w:val="clear" w:color="auto" w:fill="FFFFFF"/>
                <w:lang w:val="hy-AM"/>
              </w:rPr>
              <w:t>․</w:t>
            </w:r>
            <w:r w:rsidRPr="005B05BB">
              <w:rPr>
                <w:rFonts w:ascii="Sylfaen" w:hAnsi="Sylfaen" w:cstheme="majorHAnsi"/>
                <w:shd w:val="clear" w:color="auto" w:fill="FFFFFF"/>
                <w:lang w:val="hy-AM"/>
              </w:rPr>
              <w:t xml:space="preserve"> Գերմանիա, Էստոնիա, Կանադա</w:t>
            </w:r>
          </w:p>
        </w:tc>
        <w:tc>
          <w:tcPr>
            <w:tcW w:w="2127" w:type="dxa"/>
          </w:tcPr>
          <w:p w14:paraId="7874BF43" w14:textId="77777777" w:rsidR="00A32F02" w:rsidRPr="005B05BB" w:rsidRDefault="00A32F02" w:rsidP="006F4D4D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>Կրավացեկ Ֆ</w:t>
            </w:r>
            <w:r w:rsidRPr="005B05BB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>/</w:t>
            </w:r>
          </w:p>
          <w:p w14:paraId="1336190A" w14:textId="3CC54F01" w:rsidR="00FA3BAF" w:rsidRPr="005B05BB" w:rsidRDefault="00A32F02" w:rsidP="006F4D4D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 xml:space="preserve"> Մաթևոսյան Հ</w:t>
            </w:r>
            <w:r w:rsidRPr="005B05BB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</w:p>
        </w:tc>
        <w:tc>
          <w:tcPr>
            <w:tcW w:w="1613" w:type="dxa"/>
          </w:tcPr>
          <w:p w14:paraId="1D6B3F6B" w14:textId="5007FA88" w:rsidR="00FA3BAF" w:rsidRPr="005B05BB" w:rsidRDefault="00FA3BAF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21</w:t>
            </w:r>
            <w:r w:rsidRPr="005B05BB">
              <w:rPr>
                <w:rFonts w:ascii="Sylfaen" w:hAnsi="Sylfaen"/>
              </w:rPr>
              <w:t>.0</w:t>
            </w:r>
            <w:r w:rsidR="00A32F02" w:rsidRPr="005B05BB">
              <w:rPr>
                <w:rFonts w:ascii="Sylfaen" w:hAnsi="Sylfaen"/>
                <w:lang w:val="hy-AM"/>
              </w:rPr>
              <w:t>1</w:t>
            </w:r>
            <w:r w:rsidRPr="005B05BB">
              <w:rPr>
                <w:rFonts w:ascii="Sylfaen" w:hAnsi="Sylfaen"/>
              </w:rPr>
              <w:t>.2</w:t>
            </w:r>
            <w:r w:rsidR="00A32F02" w:rsidRPr="005B05BB">
              <w:rPr>
                <w:rFonts w:ascii="Sylfaen" w:hAnsi="Sylfaen"/>
                <w:lang w:val="hy-AM"/>
              </w:rPr>
              <w:t>6</w:t>
            </w:r>
          </w:p>
          <w:p w14:paraId="366CBAD9" w14:textId="369A4589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A32F02" w:rsidRPr="005B05BB">
              <w:rPr>
                <w:rFonts w:ascii="Sylfaen" w:hAnsi="Sylfaen"/>
                <w:lang w:val="hy-AM"/>
              </w:rPr>
              <w:t>3</w:t>
            </w:r>
            <w:r w:rsidR="00F81678" w:rsidRPr="005B05BB">
              <w:rPr>
                <w:rFonts w:ascii="Sylfaen" w:hAnsi="Sylfaen"/>
                <w:lang w:val="hy-AM"/>
              </w:rPr>
              <w:t>։</w:t>
            </w:r>
            <w:r w:rsidR="00A32F02" w:rsidRPr="005B05BB">
              <w:rPr>
                <w:rFonts w:ascii="Sylfaen" w:hAnsi="Sylfaen"/>
                <w:lang w:val="hy-AM"/>
              </w:rPr>
              <w:t>0</w:t>
            </w:r>
            <w:r w:rsidRPr="005B05BB">
              <w:rPr>
                <w:rFonts w:ascii="Sylfaen" w:hAnsi="Sylfaen"/>
              </w:rPr>
              <w:t xml:space="preserve">0 </w:t>
            </w:r>
          </w:p>
        </w:tc>
        <w:tc>
          <w:tcPr>
            <w:tcW w:w="1789" w:type="dxa"/>
          </w:tcPr>
          <w:p w14:paraId="0448DB8C" w14:textId="1F350042" w:rsidR="00FA3BAF" w:rsidRPr="002D20AC" w:rsidRDefault="00FA3BAF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Սոց</w:t>
            </w:r>
            <w:r w:rsidR="00AD5AD0">
              <w:rPr>
                <w:rFonts w:ascii="Sylfaen" w:hAnsi="Sylfaen"/>
                <w:lang w:val="hy-AM"/>
              </w:rPr>
              <w:t>իոլոգիայի</w:t>
            </w:r>
            <w:r w:rsidRPr="005B05BB">
              <w:rPr>
                <w:rFonts w:ascii="Sylfaen" w:hAnsi="Sylfaen"/>
              </w:rPr>
              <w:t xml:space="preserve"> ֆ</w:t>
            </w:r>
            <w:r w:rsidR="002D20AC">
              <w:rPr>
                <w:rFonts w:ascii="Sylfaen" w:hAnsi="Sylfaen"/>
                <w:lang w:val="hy-AM"/>
              </w:rPr>
              <w:t>ակուլտե</w:t>
            </w:r>
            <w:r w:rsidRPr="005B05BB">
              <w:rPr>
                <w:rFonts w:ascii="Sylfaen" w:hAnsi="Sylfaen"/>
              </w:rPr>
              <w:t>տ</w:t>
            </w:r>
            <w:r w:rsidR="002D20AC">
              <w:rPr>
                <w:rFonts w:ascii="Sylfaen" w:hAnsi="Sylfaen"/>
              </w:rPr>
              <w:t>,</w:t>
            </w:r>
            <w:r w:rsidRPr="005B05BB">
              <w:rPr>
                <w:rFonts w:ascii="Sylfaen" w:hAnsi="Sylfaen"/>
              </w:rPr>
              <w:t xml:space="preserve"> 3</w:t>
            </w:r>
            <w:r w:rsidRPr="005B05BB">
              <w:rPr>
                <w:rFonts w:ascii="Sylfaen" w:hAnsi="Sylfaen"/>
                <w:lang w:val="hy-AM"/>
              </w:rPr>
              <w:t>15</w:t>
            </w:r>
            <w:r w:rsidRPr="005B05BB">
              <w:rPr>
                <w:rFonts w:ascii="Sylfaen" w:hAnsi="Sylfaen"/>
              </w:rPr>
              <w:t xml:space="preserve"> լս</w:t>
            </w:r>
            <w:r w:rsidR="002D20AC">
              <w:rPr>
                <w:rFonts w:ascii="Sylfaen" w:hAnsi="Sylfaen"/>
                <w:lang w:val="hy-AM"/>
              </w:rPr>
              <w:t>արան</w:t>
            </w:r>
          </w:p>
        </w:tc>
      </w:tr>
      <w:tr w:rsidR="00FA3BAF" w:rsidRPr="005B05BB" w14:paraId="237937E3" w14:textId="77777777" w:rsidTr="002D20AC">
        <w:tc>
          <w:tcPr>
            <w:tcW w:w="567" w:type="dxa"/>
          </w:tcPr>
          <w:p w14:paraId="7F8BDAC0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2.</w:t>
            </w:r>
          </w:p>
        </w:tc>
        <w:tc>
          <w:tcPr>
            <w:tcW w:w="5103" w:type="dxa"/>
          </w:tcPr>
          <w:p w14:paraId="3353F5DB" w14:textId="1186AEA8" w:rsidR="00FA3BAF" w:rsidRPr="005B05BB" w:rsidRDefault="00A32F02" w:rsidP="00A32F02">
            <w:pPr>
              <w:jc w:val="both"/>
              <w:rPr>
                <w:rFonts w:ascii="Sylfaen" w:hAnsi="Sylfaen"/>
                <w:color w:val="000000" w:themeColor="text1"/>
                <w:lang w:val="hy-AM"/>
              </w:rPr>
            </w:pPr>
            <w:r w:rsidRPr="005B05BB">
              <w:rPr>
                <w:rFonts w:ascii="Sylfaen" w:hAnsi="Sylfaen" w:cs="Arial"/>
                <w:color w:val="000000" w:themeColor="text1"/>
                <w:shd w:val="clear" w:color="auto" w:fill="FFFFFF"/>
                <w:lang w:val="hy-AM"/>
              </w:rPr>
              <w:t>Կարիերայի կենտրոնների էվոլյուցիան Հայաստանի և Վրաստանի բուհերում</w:t>
            </w:r>
          </w:p>
        </w:tc>
        <w:tc>
          <w:tcPr>
            <w:tcW w:w="2127" w:type="dxa"/>
          </w:tcPr>
          <w:p w14:paraId="370BA102" w14:textId="00047340" w:rsidR="00FA3BAF" w:rsidRPr="005B05BB" w:rsidRDefault="00A32F02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  <w:lang w:val="hy-AM"/>
              </w:rPr>
              <w:t>Բալասանյան Ս</w:t>
            </w:r>
            <w:r w:rsidRPr="005B05BB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613" w:type="dxa"/>
          </w:tcPr>
          <w:p w14:paraId="542CAA62" w14:textId="278F4041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04</w:t>
            </w:r>
            <w:r w:rsidR="00FA3BAF" w:rsidRPr="005B05BB">
              <w:rPr>
                <w:rFonts w:ascii="Sylfaen" w:hAnsi="Sylfaen"/>
              </w:rPr>
              <w:t>.0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="00FA3BAF" w:rsidRPr="005B05BB">
              <w:rPr>
                <w:rFonts w:ascii="Sylfaen" w:hAnsi="Sylfaen"/>
              </w:rPr>
              <w:t>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50915794" w14:textId="3D2E368E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72D9AAC5" w14:textId="41592B9C" w:rsidR="00FA3BAF" w:rsidRPr="005B05BB" w:rsidRDefault="00AD5AD0" w:rsidP="006F4D4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0F4A1062" w14:textId="77777777" w:rsidTr="002D20AC">
        <w:tc>
          <w:tcPr>
            <w:tcW w:w="567" w:type="dxa"/>
          </w:tcPr>
          <w:p w14:paraId="7C61BDBA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3.</w:t>
            </w:r>
          </w:p>
        </w:tc>
        <w:tc>
          <w:tcPr>
            <w:tcW w:w="5103" w:type="dxa"/>
          </w:tcPr>
          <w:p w14:paraId="4CB88699" w14:textId="7C4F1F2C" w:rsidR="00FA3BAF" w:rsidRPr="005B05BB" w:rsidRDefault="00163C1F" w:rsidP="00163C1F">
            <w:pPr>
              <w:jc w:val="both"/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  <w:t>Երեխաների խնամքի և կրթության պրակտիկաների միջդիսցիպլինար ուսումնասիրություն</w:t>
            </w:r>
          </w:p>
        </w:tc>
        <w:tc>
          <w:tcPr>
            <w:tcW w:w="2127" w:type="dxa"/>
          </w:tcPr>
          <w:p w14:paraId="3B77DF3F" w14:textId="442ACD98" w:rsidR="00FA3BAF" w:rsidRPr="005B05BB" w:rsidRDefault="00F81678" w:rsidP="006F4D4D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  <w:t>Բաբայան Լ</w:t>
            </w:r>
            <w:r w:rsidRPr="005B05BB">
              <w:rPr>
                <w:rFonts w:ascii="Times New Roman" w:hAnsi="Times New Roman"/>
                <w:bCs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00BC555F" w14:textId="793A2CAD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25</w:t>
            </w:r>
            <w:r w:rsidR="00FA3BAF" w:rsidRPr="005B05BB">
              <w:rPr>
                <w:rFonts w:ascii="Sylfaen" w:hAnsi="Sylfaen"/>
              </w:rPr>
              <w:t>.03.2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5423DD0D" w14:textId="29944B6F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7EE416C2" w14:textId="41EC3D8D" w:rsidR="00FA3BAF" w:rsidRPr="005B05BB" w:rsidRDefault="00AD5AD0" w:rsidP="006F4D4D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79FF4A23" w14:textId="77777777" w:rsidTr="002D20AC">
        <w:tc>
          <w:tcPr>
            <w:tcW w:w="567" w:type="dxa"/>
          </w:tcPr>
          <w:p w14:paraId="2763357A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4.</w:t>
            </w:r>
          </w:p>
        </w:tc>
        <w:tc>
          <w:tcPr>
            <w:tcW w:w="5103" w:type="dxa"/>
          </w:tcPr>
          <w:p w14:paraId="240753CD" w14:textId="52FFD630" w:rsidR="00FA3BAF" w:rsidRPr="005B05BB" w:rsidRDefault="00F81678" w:rsidP="00187BA7">
            <w:pPr>
              <w:rPr>
                <w:rFonts w:ascii="Sylfaen" w:hAnsi="Sylfaen"/>
                <w:color w:val="000000"/>
                <w:shd w:val="clear" w:color="auto" w:fill="FFFFFF"/>
                <w:lang w:val="en-US"/>
              </w:rPr>
            </w:pPr>
            <w:r w:rsidRPr="005B05BB">
              <w:rPr>
                <w:rFonts w:ascii="Sylfaen" w:hAnsi="Sylfaen"/>
                <w:color w:val="000000"/>
                <w:shd w:val="clear" w:color="auto" w:fill="FFFFFF"/>
                <w:lang w:val="en-US"/>
              </w:rPr>
              <w:t>Spatial Accessibility to Urban Public Green Space: Case Study of Yerevan</w:t>
            </w:r>
          </w:p>
        </w:tc>
        <w:tc>
          <w:tcPr>
            <w:tcW w:w="2127" w:type="dxa"/>
          </w:tcPr>
          <w:p w14:paraId="4826A814" w14:textId="48A12FB0" w:rsidR="00FA3BAF" w:rsidRPr="005B05BB" w:rsidRDefault="00F81678" w:rsidP="006F4D4D">
            <w:pPr>
              <w:jc w:val="both"/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 xml:space="preserve">Փիլոյան </w:t>
            </w:r>
            <w:r w:rsidR="00FA3BAF" w:rsidRPr="005B05BB"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>Ա</w:t>
            </w:r>
            <w:r w:rsidR="00FA3BAF" w:rsidRPr="005B05BB"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0E0AE17C" w14:textId="4AE4717C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0</w:t>
            </w:r>
            <w:r w:rsidRPr="005B05BB">
              <w:rPr>
                <w:rFonts w:ascii="Sylfaen" w:hAnsi="Sylfaen"/>
                <w:lang w:val="hy-AM"/>
              </w:rPr>
              <w:t>1</w:t>
            </w:r>
            <w:r w:rsidRPr="005B05BB">
              <w:rPr>
                <w:rFonts w:ascii="Sylfaen" w:hAnsi="Sylfaen"/>
              </w:rPr>
              <w:t>.04.2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5278F9D5" w14:textId="28C21C87" w:rsidR="00FA3BAF" w:rsidRPr="005B05BB" w:rsidRDefault="00F81678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Pr="005B05BB">
              <w:rPr>
                <w:rFonts w:ascii="Sylfaen" w:hAnsi="Sylfaen"/>
                <w:lang w:val="hy-AM"/>
              </w:rPr>
              <w:t>4։3</w:t>
            </w:r>
            <w:r w:rsidR="00FA3BAF"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06154B88" w14:textId="620F0127" w:rsidR="00FA3BAF" w:rsidRPr="005B05BB" w:rsidRDefault="00AD5AD0" w:rsidP="006F4D4D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AD5AD0" w14:paraId="3ECD63B6" w14:textId="77777777" w:rsidTr="002D20AC">
        <w:trPr>
          <w:trHeight w:val="1048"/>
        </w:trPr>
        <w:tc>
          <w:tcPr>
            <w:tcW w:w="567" w:type="dxa"/>
          </w:tcPr>
          <w:p w14:paraId="51CC2796" w14:textId="77777777" w:rsidR="00FA3BAF" w:rsidRPr="005B05BB" w:rsidRDefault="00FA3BAF" w:rsidP="00B9209A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5.</w:t>
            </w:r>
          </w:p>
        </w:tc>
        <w:tc>
          <w:tcPr>
            <w:tcW w:w="5103" w:type="dxa"/>
          </w:tcPr>
          <w:p w14:paraId="46346C1E" w14:textId="3232812B" w:rsidR="00FA3BAF" w:rsidRDefault="00F81678" w:rsidP="00B9209A">
            <w:pPr>
              <w:rPr>
                <w:rFonts w:ascii="Sylfaen" w:hAnsi="Sylfaen" w:cs="Arial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Arial"/>
                <w:shd w:val="clear" w:color="auto" w:fill="FFFFFF"/>
                <w:lang w:val="hy-AM"/>
              </w:rPr>
              <w:t xml:space="preserve">Վիզուալ մեթոդները և </w:t>
            </w:r>
            <w:r w:rsidR="00B9209A">
              <w:rPr>
                <w:rFonts w:ascii="Sylfaen" w:hAnsi="Sylfaen" w:cs="Arial"/>
                <w:shd w:val="clear" w:color="auto" w:fill="FFFFFF"/>
                <w:lang w:val="en-US"/>
              </w:rPr>
              <w:t>Photo</w:t>
            </w:r>
            <w:r w:rsidR="00B9209A" w:rsidRPr="00B9209A">
              <w:rPr>
                <w:rFonts w:ascii="Sylfaen" w:hAnsi="Sylfaen" w:cs="Arial"/>
                <w:shd w:val="clear" w:color="auto" w:fill="FFFFFF"/>
              </w:rPr>
              <w:t>-</w:t>
            </w:r>
            <w:r w:rsidR="00B9209A">
              <w:rPr>
                <w:rFonts w:ascii="Sylfaen" w:hAnsi="Sylfaen" w:cs="Arial"/>
                <w:shd w:val="clear" w:color="auto" w:fill="FFFFFF"/>
                <w:lang w:val="en-US"/>
              </w:rPr>
              <w:t>Elicitation</w:t>
            </w:r>
            <w:r w:rsidR="00B9209A">
              <w:rPr>
                <w:rFonts w:ascii="Sylfaen" w:hAnsi="Sylfaen" w:cs="Arial"/>
                <w:shd w:val="clear" w:color="auto" w:fill="FFFFFF"/>
              </w:rPr>
              <w:t>-</w:t>
            </w:r>
            <w:r w:rsidR="00B9209A">
              <w:rPr>
                <w:rFonts w:ascii="Sylfaen" w:hAnsi="Sylfaen" w:cs="Arial"/>
                <w:shd w:val="clear" w:color="auto" w:fill="FFFFFF"/>
                <w:lang w:val="hy-AM"/>
              </w:rPr>
              <w:t xml:space="preserve">ը </w:t>
            </w:r>
            <w:r w:rsidRPr="005B05BB">
              <w:rPr>
                <w:rFonts w:ascii="Sylfaen" w:hAnsi="Sylfaen" w:cs="Arial"/>
                <w:shd w:val="clear" w:color="auto" w:fill="FFFFFF"/>
                <w:lang w:val="hy-AM"/>
              </w:rPr>
              <w:t>միգրացիայի հետազոտություններում</w:t>
            </w:r>
          </w:p>
          <w:p w14:paraId="4037B4A8" w14:textId="2A196F6F" w:rsidR="006F4D4D" w:rsidRPr="006F4D4D" w:rsidRDefault="006F4D4D" w:rsidP="00B9209A">
            <w:pPr>
              <w:rPr>
                <w:rFonts w:ascii="Sylfaen" w:hAnsi="Sylfaen" w:cs="Arial"/>
                <w:shd w:val="clear" w:color="auto" w:fill="FFFFFF"/>
                <w:lang w:val="en-US"/>
              </w:rPr>
            </w:pPr>
          </w:p>
        </w:tc>
        <w:tc>
          <w:tcPr>
            <w:tcW w:w="2127" w:type="dxa"/>
          </w:tcPr>
          <w:p w14:paraId="341A5A3D" w14:textId="26E6B5DA" w:rsidR="00FA3BAF" w:rsidRPr="005B05BB" w:rsidRDefault="00F81678" w:rsidP="00B9209A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hAnsi="Sylfaen" w:cs="Arial"/>
                <w:bCs/>
                <w:shd w:val="clear" w:color="auto" w:fill="FFFFFF"/>
                <w:lang w:val="hy-AM"/>
              </w:rPr>
              <w:t>Մելքումյան Յու</w:t>
            </w:r>
            <w:r w:rsidRPr="005B05BB">
              <w:rPr>
                <w:rFonts w:ascii="Times New Roman" w:hAnsi="Times New Roman"/>
                <w:bCs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3C4F956D" w14:textId="77777777" w:rsidR="00B9209A" w:rsidRDefault="00F81678" w:rsidP="002D20AC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08</w:t>
            </w:r>
            <w:r w:rsidR="00FA3BAF" w:rsidRPr="005B05BB">
              <w:rPr>
                <w:rFonts w:ascii="Sylfaen" w:hAnsi="Sylfaen"/>
              </w:rPr>
              <w:t>.04.2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35CA453D" w14:textId="2F612184" w:rsidR="00FA3BAF" w:rsidRPr="005B05BB" w:rsidRDefault="00FA3BAF" w:rsidP="002D20AC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2BCEFD05" w14:textId="65DC41F3" w:rsidR="00FA3BAF" w:rsidRPr="005B05BB" w:rsidRDefault="00AD5AD0" w:rsidP="002D20AC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4A10F5A7" w14:textId="77777777" w:rsidTr="002D20AC">
        <w:tc>
          <w:tcPr>
            <w:tcW w:w="567" w:type="dxa"/>
          </w:tcPr>
          <w:p w14:paraId="68770E1D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6.</w:t>
            </w:r>
          </w:p>
        </w:tc>
        <w:tc>
          <w:tcPr>
            <w:tcW w:w="5103" w:type="dxa"/>
          </w:tcPr>
          <w:p w14:paraId="3A6555F0" w14:textId="3A6915C1" w:rsidR="00FA3BAF" w:rsidRPr="006F4D4D" w:rsidRDefault="006F4D4D" w:rsidP="00F81678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Համերաշխության բեկորներ կամ հեգեմոնիայի ճգնաժամը Հայաստանում </w:t>
            </w:r>
          </w:p>
        </w:tc>
        <w:tc>
          <w:tcPr>
            <w:tcW w:w="2127" w:type="dxa"/>
          </w:tcPr>
          <w:p w14:paraId="5C9EA523" w14:textId="250FC7D4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>Վարտիկյան Ա</w:t>
            </w:r>
            <w:r w:rsidRPr="005B05BB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="00FA3BAF" w:rsidRPr="005B05BB">
              <w:rPr>
                <w:rFonts w:ascii="Sylfaen" w:eastAsia="Times New Roman" w:hAnsi="Sylfaen"/>
                <w:color w:val="000000"/>
                <w:lang w:val="hy-AM"/>
              </w:rPr>
              <w:t xml:space="preserve"> </w:t>
            </w:r>
          </w:p>
        </w:tc>
        <w:tc>
          <w:tcPr>
            <w:tcW w:w="1613" w:type="dxa"/>
          </w:tcPr>
          <w:p w14:paraId="4D321E75" w14:textId="2056E07D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1</w:t>
            </w:r>
            <w:r w:rsidR="00FA3BAF" w:rsidRPr="005B05BB">
              <w:rPr>
                <w:rFonts w:ascii="Sylfaen" w:hAnsi="Sylfaen"/>
                <w:lang w:val="hy-AM"/>
              </w:rPr>
              <w:t>5</w:t>
            </w:r>
            <w:r w:rsidR="00FA3BAF" w:rsidRPr="005B05BB">
              <w:rPr>
                <w:rFonts w:ascii="Sylfaen" w:hAnsi="Sylfaen"/>
              </w:rPr>
              <w:t>.04.2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78DB4ADC" w14:textId="5220B65A" w:rsidR="00FA3BAF" w:rsidRPr="005B05BB" w:rsidRDefault="00F81678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Pr="005B05BB">
              <w:rPr>
                <w:rFonts w:ascii="Sylfaen" w:hAnsi="Sylfaen"/>
                <w:lang w:val="hy-AM"/>
              </w:rPr>
              <w:t>4։3</w:t>
            </w:r>
            <w:r w:rsidR="00FA3BAF"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0FD3C3F3" w14:textId="01B9281F" w:rsidR="00FA3BAF" w:rsidRPr="005B05BB" w:rsidRDefault="00AD5AD0" w:rsidP="006F4D4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AD5AD0" w14:paraId="655E5534" w14:textId="77777777" w:rsidTr="002D20AC">
        <w:tc>
          <w:tcPr>
            <w:tcW w:w="567" w:type="dxa"/>
          </w:tcPr>
          <w:p w14:paraId="07ACE03D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7.</w:t>
            </w:r>
          </w:p>
        </w:tc>
        <w:tc>
          <w:tcPr>
            <w:tcW w:w="5103" w:type="dxa"/>
          </w:tcPr>
          <w:p w14:paraId="0E232C1A" w14:textId="7C2AD524" w:rsidR="00FA3BAF" w:rsidRPr="005B05BB" w:rsidRDefault="007D6715" w:rsidP="005B05B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Տան և բնակարանի միջև։ Արցախցիների բռնի տեղահանումը և սահմանային բնակեցումը Երևանում</w:t>
            </w:r>
          </w:p>
        </w:tc>
        <w:tc>
          <w:tcPr>
            <w:tcW w:w="2127" w:type="dxa"/>
          </w:tcPr>
          <w:p w14:paraId="765F8DCD" w14:textId="7A924E71" w:rsidR="00FA3BAF" w:rsidRPr="005B05BB" w:rsidRDefault="005B05BB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Սարմակյան Մ</w:t>
            </w:r>
            <w:r w:rsidRPr="005B05BB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613" w:type="dxa"/>
          </w:tcPr>
          <w:p w14:paraId="4ACFDFB1" w14:textId="043C95F7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22</w:t>
            </w:r>
            <w:r w:rsidR="00FA3BAF" w:rsidRPr="005B05BB">
              <w:rPr>
                <w:rFonts w:ascii="Times New Roman" w:hAnsi="Times New Roman"/>
                <w:lang w:val="hy-AM"/>
              </w:rPr>
              <w:t>․</w:t>
            </w:r>
            <w:r w:rsidRPr="005B05BB">
              <w:rPr>
                <w:rFonts w:ascii="Sylfaen" w:hAnsi="Sylfaen"/>
                <w:lang w:val="hy-AM"/>
              </w:rPr>
              <w:t>04</w:t>
            </w:r>
            <w:r w:rsidR="00FA3BAF" w:rsidRPr="005B05BB">
              <w:rPr>
                <w:rFonts w:ascii="Times New Roman" w:hAnsi="Times New Roman"/>
                <w:lang w:val="hy-AM"/>
              </w:rPr>
              <w:t>․</w:t>
            </w:r>
            <w:r w:rsidRPr="005B05BB">
              <w:rPr>
                <w:rFonts w:ascii="Sylfaen" w:hAnsi="Sylfaen"/>
                <w:lang w:val="hy-AM"/>
              </w:rPr>
              <w:t>26</w:t>
            </w:r>
          </w:p>
          <w:p w14:paraId="23C56AA2" w14:textId="36BAF99F" w:rsidR="00FA3BAF" w:rsidRPr="005B05BB" w:rsidRDefault="00FA3BAF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6798A0D1" w14:textId="67AFA420" w:rsidR="00FA3BAF" w:rsidRPr="005B05BB" w:rsidRDefault="00AD5AD0" w:rsidP="005B05B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AD5AD0" w14:paraId="0265D42B" w14:textId="77777777" w:rsidTr="002D20AC">
        <w:tc>
          <w:tcPr>
            <w:tcW w:w="567" w:type="dxa"/>
          </w:tcPr>
          <w:p w14:paraId="6EF79F94" w14:textId="77777777" w:rsidR="00FA3BAF" w:rsidRPr="005B05BB" w:rsidRDefault="00FA3BAF" w:rsidP="007D6715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lastRenderedPageBreak/>
              <w:t>8.</w:t>
            </w:r>
          </w:p>
        </w:tc>
        <w:tc>
          <w:tcPr>
            <w:tcW w:w="5103" w:type="dxa"/>
          </w:tcPr>
          <w:p w14:paraId="2CB1DBFD" w14:textId="6532A2B7" w:rsidR="00FA3BAF" w:rsidRPr="005B05BB" w:rsidRDefault="007D6715" w:rsidP="007D6715">
            <w:pPr>
              <w:jc w:val="both"/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  <w:t>Հայի կոլեկտիվ հիշողության կառուցվածքը։ Հիշողության ճգնաժամ</w:t>
            </w:r>
          </w:p>
        </w:tc>
        <w:tc>
          <w:tcPr>
            <w:tcW w:w="2127" w:type="dxa"/>
          </w:tcPr>
          <w:p w14:paraId="3E51500D" w14:textId="11F71263" w:rsidR="00FA3BAF" w:rsidRPr="005B05BB" w:rsidRDefault="005B05BB" w:rsidP="007D6715">
            <w:pPr>
              <w:shd w:val="clear" w:color="auto" w:fill="FFFFFF"/>
              <w:rPr>
                <w:rFonts w:ascii="Sylfaen" w:hAnsi="Sylfaen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>Հովակիմյան Հ</w:t>
            </w:r>
            <w:r w:rsidRPr="005B05BB"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10975C78" w14:textId="77777777" w:rsidR="007D6715" w:rsidRDefault="005B05BB" w:rsidP="007D6715">
            <w:pPr>
              <w:spacing w:line="276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  <w:lang w:val="hy-AM"/>
              </w:rPr>
              <w:t>29</w:t>
            </w:r>
            <w:r w:rsidR="00FA3BAF" w:rsidRPr="005B05BB">
              <w:rPr>
                <w:rFonts w:ascii="Sylfaen" w:hAnsi="Sylfaen"/>
              </w:rPr>
              <w:t>.0</w:t>
            </w:r>
            <w:r w:rsidRPr="005B05BB">
              <w:rPr>
                <w:rFonts w:ascii="Sylfaen" w:hAnsi="Sylfaen"/>
                <w:lang w:val="hy-AM"/>
              </w:rPr>
              <w:t>4</w:t>
            </w:r>
            <w:r w:rsidR="00FA3BAF" w:rsidRPr="005B05BB">
              <w:rPr>
                <w:rFonts w:ascii="Sylfaen" w:hAnsi="Sylfaen"/>
              </w:rPr>
              <w:t>.2</w:t>
            </w:r>
            <w:r w:rsidR="007D6715">
              <w:rPr>
                <w:rFonts w:ascii="Sylfaen" w:hAnsi="Sylfaen"/>
                <w:lang w:val="hy-AM"/>
              </w:rPr>
              <w:t>6</w:t>
            </w:r>
          </w:p>
          <w:p w14:paraId="491F618F" w14:textId="19C32530" w:rsidR="00FA3BAF" w:rsidRPr="007D6715" w:rsidRDefault="007D6715" w:rsidP="007D6715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5B05BB" w:rsidRPr="005B05BB">
              <w:rPr>
                <w:rFonts w:ascii="Sylfaen" w:hAnsi="Sylfaen"/>
                <w:lang w:val="hy-AM"/>
              </w:rPr>
              <w:t>4։</w:t>
            </w:r>
            <w:r w:rsidR="00FA3BAF" w:rsidRPr="005B05BB">
              <w:rPr>
                <w:rFonts w:ascii="Sylfaen" w:hAnsi="Sylfaen"/>
                <w:lang w:val="hy-AM"/>
              </w:rPr>
              <w:t>3</w:t>
            </w:r>
            <w:r w:rsidR="00FA3BAF"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53EE920D" w14:textId="5E432F80" w:rsidR="00FA3BAF" w:rsidRPr="00AD5AD0" w:rsidRDefault="00AD5AD0" w:rsidP="007D6715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626DDFF5" w14:textId="77777777" w:rsidTr="002D20AC">
        <w:tc>
          <w:tcPr>
            <w:tcW w:w="567" w:type="dxa"/>
          </w:tcPr>
          <w:p w14:paraId="17892820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9.</w:t>
            </w:r>
          </w:p>
        </w:tc>
        <w:tc>
          <w:tcPr>
            <w:tcW w:w="5103" w:type="dxa"/>
          </w:tcPr>
          <w:p w14:paraId="03D51771" w14:textId="44131483" w:rsidR="00FA3BAF" w:rsidRPr="00A52FEA" w:rsidRDefault="00A52FEA" w:rsidP="00A52FEA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</w:pPr>
            <w:r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>Գյուղ-քաղաք սահմանը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  <w:t>․ գյուղապահպանություն և քաղաքային զարգացում</w:t>
            </w:r>
          </w:p>
        </w:tc>
        <w:tc>
          <w:tcPr>
            <w:tcW w:w="2127" w:type="dxa"/>
          </w:tcPr>
          <w:p w14:paraId="20F0FCEE" w14:textId="41A00970" w:rsidR="00FA3BAF" w:rsidRPr="005B05BB" w:rsidRDefault="005B05BB" w:rsidP="006F4D4D">
            <w:pPr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shd w:val="clear" w:color="auto" w:fill="FFFFFF"/>
                <w:lang w:val="hy-AM"/>
              </w:rPr>
              <w:t>Կասեմյան Լ</w:t>
            </w:r>
            <w:r w:rsidRPr="005B05BB">
              <w:rPr>
                <w:rFonts w:ascii="Times New Roman" w:eastAsia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5823F6C0" w14:textId="5D53CE75" w:rsidR="00FA3BAF" w:rsidRPr="005B05BB" w:rsidRDefault="005B05BB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  <w:lang w:val="hy-AM"/>
              </w:rPr>
              <w:t>0</w:t>
            </w:r>
            <w:r w:rsidR="00FA3BAF" w:rsidRPr="005B05BB">
              <w:rPr>
                <w:rFonts w:ascii="Sylfaen" w:hAnsi="Sylfaen"/>
                <w:lang w:val="hy-AM"/>
              </w:rPr>
              <w:t>6</w:t>
            </w:r>
            <w:r w:rsidR="00FA3BAF" w:rsidRPr="005B05BB">
              <w:rPr>
                <w:rFonts w:ascii="Sylfaen" w:hAnsi="Sylfaen"/>
              </w:rPr>
              <w:t>.0</w:t>
            </w:r>
            <w:r w:rsidR="00FA3BAF" w:rsidRPr="005B05BB">
              <w:rPr>
                <w:rFonts w:ascii="Sylfaen" w:hAnsi="Sylfaen"/>
                <w:lang w:val="hy-AM"/>
              </w:rPr>
              <w:t>5</w:t>
            </w:r>
            <w:r w:rsidR="00FA3BAF" w:rsidRPr="005B05BB">
              <w:rPr>
                <w:rFonts w:ascii="Sylfaen" w:hAnsi="Sylfaen"/>
              </w:rPr>
              <w:t>.2</w:t>
            </w:r>
            <w:r w:rsidRPr="005B05BB">
              <w:rPr>
                <w:rFonts w:ascii="Sylfaen" w:hAnsi="Sylfaen"/>
                <w:lang w:val="hy-AM"/>
              </w:rPr>
              <w:t>6</w:t>
            </w:r>
            <w:r w:rsidR="00FA3BAF" w:rsidRPr="005B05BB">
              <w:rPr>
                <w:rFonts w:ascii="Sylfaen" w:hAnsi="Sylfaen"/>
              </w:rPr>
              <w:t xml:space="preserve"> </w:t>
            </w:r>
          </w:p>
          <w:p w14:paraId="76BDF7BE" w14:textId="55FA0570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5B05BB" w:rsidRPr="005B05BB">
              <w:rPr>
                <w:rFonts w:ascii="Sylfaen" w:hAnsi="Sylfaen"/>
                <w:lang w:val="hy-AM"/>
              </w:rPr>
              <w:t>4</w:t>
            </w:r>
            <w:r w:rsidRPr="005B05BB">
              <w:rPr>
                <w:rFonts w:ascii="Sylfaen" w:hAnsi="Sylfaen"/>
              </w:rPr>
              <w:t>.30</w:t>
            </w:r>
          </w:p>
        </w:tc>
        <w:tc>
          <w:tcPr>
            <w:tcW w:w="1789" w:type="dxa"/>
          </w:tcPr>
          <w:p w14:paraId="70D6259D" w14:textId="77212597" w:rsidR="00FA3BAF" w:rsidRPr="005B05BB" w:rsidRDefault="00AD5AD0" w:rsidP="006F4D4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116054" w:rsidRPr="00AD5AD0" w14:paraId="7FAF60FD" w14:textId="77777777" w:rsidTr="002D20AC">
        <w:tc>
          <w:tcPr>
            <w:tcW w:w="567" w:type="dxa"/>
          </w:tcPr>
          <w:p w14:paraId="578FF739" w14:textId="6B72CA8C" w:rsidR="00116054" w:rsidRPr="005B05BB" w:rsidRDefault="00116054" w:rsidP="006F4D4D">
            <w:pPr>
              <w:spacing w:line="360" w:lineRule="auto"/>
              <w:jc w:val="both"/>
              <w:rPr>
                <w:rFonts w:ascii="Sylfaen" w:hAnsi="Sylfaen"/>
                <w:lang w:val="en-US"/>
              </w:rPr>
            </w:pPr>
            <w:r w:rsidRPr="005B05BB">
              <w:rPr>
                <w:rFonts w:ascii="Sylfaen" w:hAnsi="Sylfaen"/>
                <w:lang w:val="en-US"/>
              </w:rPr>
              <w:t>10.</w:t>
            </w:r>
          </w:p>
        </w:tc>
        <w:tc>
          <w:tcPr>
            <w:tcW w:w="5103" w:type="dxa"/>
          </w:tcPr>
          <w:p w14:paraId="490C33DA" w14:textId="04D03DB3" w:rsidR="00116054" w:rsidRPr="005B05BB" w:rsidRDefault="00116054" w:rsidP="005B05BB">
            <w:pPr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Arial"/>
                <w:color w:val="000000" w:themeColor="text1"/>
                <w:shd w:val="clear" w:color="auto" w:fill="FFFFFF"/>
              </w:rPr>
              <w:t> </w:t>
            </w:r>
            <w:r w:rsidR="005B05BB" w:rsidRPr="005B05BB">
              <w:rPr>
                <w:rFonts w:ascii="Sylfaen" w:hAnsi="Sylfaen" w:cs="Arial"/>
                <w:color w:val="000000" w:themeColor="text1"/>
                <w:shd w:val="clear" w:color="auto" w:fill="FFFFFF"/>
              </w:rPr>
              <w:t>Трудности перевода: концепции ‘городского упадка’ и их применимость в разных географических контекстах</w:t>
            </w:r>
          </w:p>
        </w:tc>
        <w:tc>
          <w:tcPr>
            <w:tcW w:w="2127" w:type="dxa"/>
          </w:tcPr>
          <w:p w14:paraId="742E0C7B" w14:textId="0E2ACAE4" w:rsidR="00116054" w:rsidRPr="005B05BB" w:rsidRDefault="005B05BB" w:rsidP="006F4D4D">
            <w:pPr>
              <w:rPr>
                <w:rFonts w:ascii="Sylfaen" w:eastAsia="Times New Roman" w:hAnsi="Sylfaen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shd w:val="clear" w:color="auto" w:fill="FFFFFF"/>
                <w:lang w:val="hy-AM"/>
              </w:rPr>
              <w:t>Գունկո Մ</w:t>
            </w:r>
            <w:r w:rsidRPr="005B05BB">
              <w:rPr>
                <w:rFonts w:ascii="Times New Roman" w:eastAsia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32E17B0B" w14:textId="3821A4B4" w:rsidR="00116054" w:rsidRPr="005B05BB" w:rsidRDefault="005B05BB" w:rsidP="006F4D4D">
            <w:pPr>
              <w:jc w:val="both"/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1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3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.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05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.2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6</w:t>
            </w:r>
          </w:p>
          <w:p w14:paraId="25A1C62B" w14:textId="300F402D" w:rsidR="00116054" w:rsidRPr="005B05BB" w:rsidRDefault="005B05BB" w:rsidP="006F4D4D">
            <w:pPr>
              <w:jc w:val="both"/>
              <w:rPr>
                <w:rFonts w:ascii="Sylfaen" w:hAnsi="Sylfaen"/>
                <w:color w:val="000000" w:themeColor="text1"/>
                <w:lang w:val="en-US"/>
              </w:rPr>
            </w:pP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1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4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: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3</w:t>
            </w:r>
            <w:r w:rsidR="00116054"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1789" w:type="dxa"/>
          </w:tcPr>
          <w:p w14:paraId="4A3C2049" w14:textId="5457BE96" w:rsidR="00116054" w:rsidRPr="005B05BB" w:rsidRDefault="00AD5AD0" w:rsidP="00AD5AD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</w:tbl>
    <w:p w14:paraId="4463517C" w14:textId="77777777" w:rsidR="00216437" w:rsidRPr="005B05BB" w:rsidRDefault="00216437" w:rsidP="00216437">
      <w:pPr>
        <w:spacing w:after="0" w:line="360" w:lineRule="auto"/>
        <w:ind w:left="-142" w:firstLine="567"/>
        <w:jc w:val="both"/>
        <w:rPr>
          <w:rFonts w:ascii="Sylfaen" w:hAnsi="Sylfaen"/>
          <w:lang w:val="hy-AM"/>
        </w:rPr>
      </w:pPr>
      <w:r w:rsidRPr="005B05BB">
        <w:rPr>
          <w:rFonts w:ascii="Sylfaen" w:hAnsi="Sylfaen" w:cs="Arial"/>
          <w:iCs/>
          <w:color w:val="222222"/>
          <w:shd w:val="clear" w:color="auto" w:fill="FFFFFF"/>
          <w:lang w:val="hy-AM"/>
        </w:rPr>
        <w:t xml:space="preserve">               </w:t>
      </w:r>
    </w:p>
    <w:p w14:paraId="0624BE0F" w14:textId="41E37A32" w:rsidR="008B0A0F" w:rsidRDefault="008B0A0F">
      <w:pPr>
        <w:rPr>
          <w:lang w:val="hy-AM"/>
        </w:rPr>
      </w:pPr>
    </w:p>
    <w:p w14:paraId="4ED3B026" w14:textId="77777777" w:rsidR="002D20AC" w:rsidRPr="00085BC4" w:rsidRDefault="002D20AC">
      <w:pPr>
        <w:rPr>
          <w:lang w:val="hy-AM"/>
        </w:rPr>
      </w:pPr>
      <w:bookmarkStart w:id="0" w:name="_GoBack"/>
      <w:bookmarkEnd w:id="0"/>
    </w:p>
    <w:sectPr w:rsidR="002D20AC" w:rsidRPr="00085BC4" w:rsidSect="00504439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D"/>
    <w:rsid w:val="00006FE9"/>
    <w:rsid w:val="00085BC4"/>
    <w:rsid w:val="000D3E42"/>
    <w:rsid w:val="000F0B26"/>
    <w:rsid w:val="00116054"/>
    <w:rsid w:val="00116748"/>
    <w:rsid w:val="00163C1F"/>
    <w:rsid w:val="00187BA7"/>
    <w:rsid w:val="00216437"/>
    <w:rsid w:val="002454D6"/>
    <w:rsid w:val="002D20AC"/>
    <w:rsid w:val="00364292"/>
    <w:rsid w:val="00504439"/>
    <w:rsid w:val="005B05BB"/>
    <w:rsid w:val="006F4D4D"/>
    <w:rsid w:val="007D6715"/>
    <w:rsid w:val="008B0A0F"/>
    <w:rsid w:val="0090758B"/>
    <w:rsid w:val="009B5E0D"/>
    <w:rsid w:val="00A32F02"/>
    <w:rsid w:val="00A52FEA"/>
    <w:rsid w:val="00A8524D"/>
    <w:rsid w:val="00AD5AD0"/>
    <w:rsid w:val="00B9209A"/>
    <w:rsid w:val="00C84C6D"/>
    <w:rsid w:val="00D146FE"/>
    <w:rsid w:val="00F12DE3"/>
    <w:rsid w:val="00F81678"/>
    <w:rsid w:val="00FA3BAF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F3F3"/>
  <w15:chartTrackingRefBased/>
  <w15:docId w15:val="{52C52B3F-F78F-4ED0-8629-3A903BC3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0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E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E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E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E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E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5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E0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5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E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F06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F060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48"/>
    <w:rPr>
      <w:rFonts w:ascii="Segoe UI" w:hAnsi="Segoe UI" w:cs="Segoe UI"/>
      <w:kern w:val="0"/>
      <w:sz w:val="18"/>
      <w:szCs w:val="18"/>
      <w:lang w:val="ru-RU"/>
      <w14:ligatures w14:val="none"/>
    </w:rPr>
  </w:style>
  <w:style w:type="table" w:styleId="TableGrid">
    <w:name w:val="Table Grid"/>
    <w:basedOn w:val="TableNormal"/>
    <w:uiPriority w:val="59"/>
    <w:rsid w:val="00FA3B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60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2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Sarmakyan</dc:creator>
  <cp:keywords/>
  <dc:description/>
  <cp:lastModifiedBy>Admin</cp:lastModifiedBy>
  <cp:revision>11</cp:revision>
  <cp:lastPrinted>2025-10-08T12:05:00Z</cp:lastPrinted>
  <dcterms:created xsi:type="dcterms:W3CDTF">2026-03-23T06:58:00Z</dcterms:created>
  <dcterms:modified xsi:type="dcterms:W3CDTF">2026-03-31T07:52:00Z</dcterms:modified>
</cp:coreProperties>
</file>